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三芯（开放式）高温高压消毒盒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drawing>
          <wp:inline distT="0" distB="0" distL="114300" distR="114300">
            <wp:extent cx="3599815" cy="2909570"/>
            <wp:effectExtent l="0" t="0" r="635" b="5080"/>
            <wp:docPr id="1" name="图片 1" descr="2017080116512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08011651250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编号：D006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材质：高强聚碳（德国）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规格：162*122*57mm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毛重：420g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性能：高速车针，扩大针、锉，低速车针，扩孔钻及牙胶尖等多用途盒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颜色：蓝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  <w:shd w:val="clear" w:fill="FFFFFF"/>
        </w:rPr>
        <w:t>48孔（封闭式）高温高压消毒盒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</w:rPr>
        <w:drawing>
          <wp:inline distT="0" distB="0" distL="114300" distR="114300">
            <wp:extent cx="3599815" cy="2153285"/>
            <wp:effectExtent l="0" t="0" r="635" b="18415"/>
            <wp:docPr id="2" name="图片 2" descr="20170801165020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08011650206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shd w:val="clear" w:fill="FFFFFF"/>
          <w:lang w:val="en-US" w:eastAsia="zh-CN" w:bidi="ar"/>
        </w:rPr>
        <w:t>编号：D005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shd w:val="clear" w:fill="FFFFFF"/>
          <w:lang w:val="en-US" w:eastAsia="zh-CN" w:bidi="ar"/>
        </w:rPr>
        <w:t>材质：高强聚碳（德国）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规格：122*57*57mm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毛重：190g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性能：高速车针，扩大针、锉，牙胶尖三用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颜色：绿，黄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  <w:shd w:val="clear" w:fill="FFFFFF"/>
        </w:rPr>
        <w:t>7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  <w:shd w:val="clear" w:fill="FFFFFF"/>
        </w:rPr>
        <w:t>8孔（封闭式）高温高压消毒盒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599815" cy="2110105"/>
            <wp:effectExtent l="0" t="0" r="635" b="4445"/>
            <wp:docPr id="3" name="图片 3" descr="20170801164514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708011645141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编号：D003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材质：高强聚碳（德国）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规格：122*57*57mm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毛重：172g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性能：高速车针，扩大针、锉两用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颜色：绿，黄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  <w:bdr w:val="none" w:color="auto" w:sz="0" w:space="0"/>
          <w:shd w:val="clear" w:fill="FFFFFF"/>
        </w:rPr>
        <w:t>12孔（封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  <w:shd w:val="clear" w:fill="FFFFFF"/>
        </w:rPr>
        <w:t>闭式）牙胶尖盒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599815" cy="1967865"/>
            <wp:effectExtent l="0" t="0" r="635" b="13335"/>
            <wp:docPr id="4" name="图片 4" descr="20170801164918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7080116491858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编号：D004a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材质：高强聚碳（德国）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规格：122*57*57mm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毛重：157g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性能：牙胶尖专用消毒盒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颜色：绿，黄</w:t>
      </w:r>
    </w:p>
    <w:p>
      <w:p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  <w:bdr w:val="none" w:color="auto" w:sz="0" w:space="0"/>
          <w:shd w:val="clear" w:fill="FFFFFF"/>
        </w:rPr>
        <w:t>12孔（开放式）牙胶尖盒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2D2D2D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599815" cy="2855595"/>
            <wp:effectExtent l="0" t="0" r="635" b="1905"/>
            <wp:docPr id="5" name="图片 5" descr="20170801164755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708011647559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编号：D004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材质：高强聚碳（德国）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规格：122*57*57mm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毛重：175g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性能：牙胶尖专用消毒盒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颜色：蓝</w:t>
      </w:r>
    </w:p>
    <w:p>
      <w:p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2D2D2D"/>
          <w:spacing w:val="0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4512E"/>
    <w:rsid w:val="39180103"/>
    <w:rsid w:val="50145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2017-10-31T05:52:00Z</dcterms:created>
  <dc:creator>Administrator</dc:creator>
  <cp:lastModifiedBy>Administrator</cp:lastModifiedBy>
  <dcterms:modified xsi:type="dcterms:W3CDTF">2017-10-31T06:01:16Z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